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49FAD" w14:textId="417921DE" w:rsidR="000268E8" w:rsidRDefault="000268E8"/>
    <w:p w14:paraId="5290AA41" w14:textId="5F151E7C" w:rsidR="00EB2BD2" w:rsidRDefault="00EB2BD2" w:rsidP="00C865B2">
      <w:pPr>
        <w:jc w:val="center"/>
      </w:pPr>
      <w:r w:rsidRPr="00EB2BD2">
        <w:rPr>
          <w:noProof/>
        </w:rPr>
        <w:drawing>
          <wp:inline distT="0" distB="0" distL="0" distR="0" wp14:anchorId="65D5CF42" wp14:editId="567D04F8">
            <wp:extent cx="4038600" cy="1615440"/>
            <wp:effectExtent l="0" t="0" r="0" b="3810"/>
            <wp:docPr id="4" name="Imagen 3" descr="Un conjunto de letras blancas en un fondo blanc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1D9005AA-AA1E-7ECA-C4A7-969C6A0ED1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Un conjunto de letras blancas en un fondo blanco&#10;&#10;Descripción generada automáticamente con confianza media">
                      <a:extLst>
                        <a:ext uri="{FF2B5EF4-FFF2-40B4-BE49-F238E27FC236}">
                          <a16:creationId xmlns:a16="http://schemas.microsoft.com/office/drawing/2014/main" id="{1D9005AA-AA1E-7ECA-C4A7-969C6A0ED1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9635" cy="161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13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25"/>
        <w:gridCol w:w="2525"/>
        <w:gridCol w:w="2525"/>
        <w:gridCol w:w="2525"/>
        <w:gridCol w:w="2030"/>
      </w:tblGrid>
      <w:tr w:rsidR="00EB2BD2" w:rsidRPr="00EB2BD2" w14:paraId="45E29125" w14:textId="77777777" w:rsidTr="00EB2BD2">
        <w:trPr>
          <w:trHeight w:val="885"/>
          <w:jc w:val="center"/>
        </w:trPr>
        <w:tc>
          <w:tcPr>
            <w:tcW w:w="12130" w:type="dxa"/>
            <w:gridSpan w:val="5"/>
            <w:tcBorders>
              <w:top w:val="single" w:sz="4" w:space="0" w:color="4472C4"/>
              <w:left w:val="single" w:sz="4" w:space="0" w:color="4472C4"/>
              <w:bottom w:val="single" w:sz="8" w:space="0" w:color="000000"/>
              <w:right w:val="single" w:sz="4" w:space="0" w:color="4472C4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E0672B" w14:textId="77777777" w:rsidR="00EB2BD2" w:rsidRPr="00EB2BD2" w:rsidRDefault="00EB2BD2" w:rsidP="00EB2B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s-GT"/>
                <w14:ligatures w14:val="none"/>
              </w:rPr>
            </w:pPr>
            <w:r w:rsidRPr="00EB2BD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40"/>
                <w:lang w:val="es-MX" w:eastAsia="es-GT"/>
                <w14:ligatures w14:val="none"/>
              </w:rPr>
              <w:t>2024-C3 SOLICITUDES DE PERMISOS</w:t>
            </w:r>
          </w:p>
        </w:tc>
      </w:tr>
      <w:tr w:rsidR="00EB2BD2" w:rsidRPr="00EB2BD2" w14:paraId="19DEB911" w14:textId="77777777" w:rsidTr="00EB2BD2">
        <w:trPr>
          <w:trHeight w:val="885"/>
          <w:jc w:val="center"/>
        </w:trPr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E71EF2" w14:textId="77777777" w:rsidR="00EB2BD2" w:rsidRPr="00EB2BD2" w:rsidRDefault="00EB2BD2" w:rsidP="00EB2B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s-GT"/>
                <w14:ligatures w14:val="none"/>
              </w:rPr>
            </w:pPr>
            <w:r w:rsidRPr="00EB2BD2">
              <w:rPr>
                <w:rFonts w:ascii="Abadi" w:eastAsia="Times New Roman" w:hAnsi="Abadi" w:cs="Arial"/>
                <w:b/>
                <w:bCs/>
                <w:color w:val="000000"/>
                <w:kern w:val="24"/>
                <w:sz w:val="36"/>
                <w:szCs w:val="36"/>
                <w:lang w:val="es-MX" w:eastAsia="es-GT"/>
                <w14:ligatures w14:val="none"/>
              </w:rPr>
              <w:t>USO DE EXPLOSIVOS INDUSTRIALES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9AEFFA" w14:textId="77777777" w:rsidR="00EB2BD2" w:rsidRPr="00EB2BD2" w:rsidRDefault="00EB2BD2" w:rsidP="00EB2B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s-GT"/>
                <w14:ligatures w14:val="none"/>
              </w:rPr>
            </w:pPr>
            <w:r w:rsidRPr="00EB2BD2">
              <w:rPr>
                <w:rFonts w:ascii="Abadi" w:eastAsia="Times New Roman" w:hAnsi="Abadi" w:cs="Arial"/>
                <w:b/>
                <w:bCs/>
                <w:color w:val="000000"/>
                <w:kern w:val="24"/>
                <w:sz w:val="36"/>
                <w:szCs w:val="36"/>
                <w:lang w:val="es-MX" w:eastAsia="es-GT"/>
                <w14:ligatures w14:val="none"/>
              </w:rPr>
              <w:t>EXPORTAR ESPECIES ESTANCADAS Y EXPLOSIVOS INDUSTRIALES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F4F6ED" w14:textId="77777777" w:rsidR="00EB2BD2" w:rsidRPr="00EB2BD2" w:rsidRDefault="00EB2BD2" w:rsidP="00EB2B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s-GT"/>
                <w14:ligatures w14:val="none"/>
              </w:rPr>
            </w:pPr>
            <w:r w:rsidRPr="00EB2BD2">
              <w:rPr>
                <w:rFonts w:ascii="Abadi" w:eastAsia="Times New Roman" w:hAnsi="Abadi" w:cs="Arial"/>
                <w:b/>
                <w:bCs/>
                <w:color w:val="000000"/>
                <w:kern w:val="24"/>
                <w:sz w:val="36"/>
                <w:szCs w:val="36"/>
                <w:lang w:val="es-MX" w:eastAsia="es-GT"/>
                <w14:ligatures w14:val="none"/>
              </w:rPr>
              <w:t>IMPORTAR ESPECIES ESTANCADAS Y EXPLOSIVOS INDUSTRIALES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B1C947" w14:textId="77777777" w:rsidR="00EB2BD2" w:rsidRPr="00EB2BD2" w:rsidRDefault="00EB2BD2" w:rsidP="00EB2B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s-GT"/>
                <w14:ligatures w14:val="none"/>
              </w:rPr>
            </w:pPr>
            <w:r w:rsidRPr="00EB2BD2">
              <w:rPr>
                <w:rFonts w:ascii="Abadi" w:eastAsia="Times New Roman" w:hAnsi="Abadi" w:cs="Arial"/>
                <w:b/>
                <w:bCs/>
                <w:color w:val="000000"/>
                <w:kern w:val="24"/>
                <w:sz w:val="36"/>
                <w:szCs w:val="36"/>
                <w:lang w:val="es-MX" w:eastAsia="es-GT"/>
                <w14:ligatures w14:val="none"/>
              </w:rPr>
              <w:t>VENTA Y EXPORTAR ESPECIES ESTANCADAS Y EXPLOSIVOS INDUSTRIALES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836C4E" w14:textId="77777777" w:rsidR="00EB2BD2" w:rsidRPr="00EB2BD2" w:rsidRDefault="00EB2BD2" w:rsidP="00EB2B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s-GT"/>
                <w14:ligatures w14:val="none"/>
              </w:rPr>
            </w:pPr>
            <w:r w:rsidRPr="00EB2BD2">
              <w:rPr>
                <w:rFonts w:ascii="Abadi" w:eastAsia="Times New Roman" w:hAnsi="Abadi" w:cs="Arial"/>
                <w:b/>
                <w:bCs/>
                <w:color w:val="000000"/>
                <w:kern w:val="24"/>
                <w:sz w:val="36"/>
                <w:szCs w:val="36"/>
                <w:lang w:val="es-MX" w:eastAsia="es-GT"/>
                <w14:ligatures w14:val="none"/>
              </w:rPr>
              <w:t>TOTAL</w:t>
            </w:r>
          </w:p>
        </w:tc>
      </w:tr>
      <w:tr w:rsidR="00EB2BD2" w:rsidRPr="00EB2BD2" w14:paraId="50110180" w14:textId="77777777" w:rsidTr="00EB2BD2">
        <w:trPr>
          <w:trHeight w:val="885"/>
          <w:jc w:val="center"/>
        </w:trPr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6E74A8" w14:textId="77777777" w:rsidR="00EB2BD2" w:rsidRPr="00EB2BD2" w:rsidRDefault="00EB2BD2" w:rsidP="00EB2B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s-GT"/>
                <w14:ligatures w14:val="none"/>
              </w:rPr>
            </w:pPr>
            <w:r w:rsidRPr="00EB2BD2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val="es-MX" w:eastAsia="es-GT"/>
                <w14:ligatures w14:val="none"/>
              </w:rPr>
              <w:t>0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7DFC56" w14:textId="77777777" w:rsidR="00EB2BD2" w:rsidRPr="00EB2BD2" w:rsidRDefault="00EB2BD2" w:rsidP="00EB2B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s-GT"/>
                <w14:ligatures w14:val="none"/>
              </w:rPr>
            </w:pPr>
            <w:r w:rsidRPr="00EB2BD2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val="es-MX" w:eastAsia="es-GT"/>
                <w14:ligatures w14:val="none"/>
              </w:rPr>
              <w:t>4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466EFF" w14:textId="77777777" w:rsidR="00EB2BD2" w:rsidRPr="00EB2BD2" w:rsidRDefault="00EB2BD2" w:rsidP="00EB2B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s-GT"/>
                <w14:ligatures w14:val="none"/>
              </w:rPr>
            </w:pPr>
            <w:r w:rsidRPr="00EB2BD2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val="es-MX" w:eastAsia="es-GT"/>
                <w14:ligatures w14:val="none"/>
              </w:rPr>
              <w:t>75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1CFAEF" w14:textId="77777777" w:rsidR="00EB2BD2" w:rsidRPr="00EB2BD2" w:rsidRDefault="00EB2BD2" w:rsidP="00EB2B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s-GT"/>
                <w14:ligatures w14:val="none"/>
              </w:rPr>
            </w:pPr>
            <w:r w:rsidRPr="00EB2BD2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val="es-MX" w:eastAsia="es-GT"/>
                <w14:ligatures w14:val="none"/>
              </w:rPr>
              <w:t>10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D39BE9" w14:textId="77777777" w:rsidR="00EB2BD2" w:rsidRPr="00EB2BD2" w:rsidRDefault="00EB2BD2" w:rsidP="00EB2B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s-GT"/>
                <w14:ligatures w14:val="none"/>
              </w:rPr>
            </w:pPr>
            <w:r w:rsidRPr="00EB2BD2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val="es-MX" w:eastAsia="es-GT"/>
                <w14:ligatures w14:val="none"/>
              </w:rPr>
              <w:t>89</w:t>
            </w:r>
          </w:p>
        </w:tc>
      </w:tr>
    </w:tbl>
    <w:p w14:paraId="37736CC2" w14:textId="77777777" w:rsidR="00EB2BD2" w:rsidRDefault="00EB2BD2" w:rsidP="00C865B2"/>
    <w:sectPr w:rsidR="00EB2BD2" w:rsidSect="00EB2BD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D2"/>
    <w:rsid w:val="00025A0A"/>
    <w:rsid w:val="000268E8"/>
    <w:rsid w:val="00083EE0"/>
    <w:rsid w:val="00260D81"/>
    <w:rsid w:val="006012F5"/>
    <w:rsid w:val="00705E7D"/>
    <w:rsid w:val="008677F2"/>
    <w:rsid w:val="00C865B2"/>
    <w:rsid w:val="00EB2BD2"/>
    <w:rsid w:val="00FE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DB4E97"/>
  <w15:chartTrackingRefBased/>
  <w15:docId w15:val="{E766CFA4-5E90-4809-870B-271D8792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2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2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2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2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2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2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2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2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2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2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2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2B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2BD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2B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2B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2B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2B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2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2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2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2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2B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2B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2B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2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2B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2B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222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 de Informatica</dc:creator>
  <cp:keywords/>
  <dc:description/>
  <cp:lastModifiedBy>DIRECCION GENERAL DE POLITICA DE DEFENSA</cp:lastModifiedBy>
  <cp:revision>4</cp:revision>
  <dcterms:created xsi:type="dcterms:W3CDTF">2025-01-07T21:04:00Z</dcterms:created>
  <dcterms:modified xsi:type="dcterms:W3CDTF">2025-03-19T14:25:00Z</dcterms:modified>
</cp:coreProperties>
</file>